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E60CD" w14:textId="162B0B84" w:rsidR="000E341C" w:rsidRPr="00CC2F86" w:rsidRDefault="000C1BEF" w:rsidP="000C1BEF">
      <w:pPr>
        <w:spacing w:after="120"/>
        <w:jc w:val="center"/>
        <w:rPr>
          <w:rFonts w:ascii="TH SarabunPSK" w:hAnsi="TH SarabunPSK" w:cs="TH SarabunPSK" w:hint="cs"/>
          <w:b/>
          <w:bCs/>
          <w:sz w:val="40"/>
          <w:szCs w:val="40"/>
          <w:cs/>
          <w:lang w:bidi="th-TH"/>
        </w:rPr>
      </w:pPr>
      <w:r w:rsidRPr="00CC2F86"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t>สารบั</w:t>
      </w:r>
      <w:r w:rsidR="006A7A8C" w:rsidRPr="00CC2F86"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t>ญภาคผนวก</w:t>
      </w:r>
    </w:p>
    <w:p w14:paraId="4C0A0994" w14:textId="34A517B2" w:rsidR="004633F4" w:rsidRPr="00CC2F86" w:rsidRDefault="004633F4" w:rsidP="0070170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C2F8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ภาคผนวก ก</w:t>
      </w:r>
      <w:r w:rsidR="006A7A8C" w:rsidRPr="00CC2F86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: </w:t>
      </w:r>
      <w:r w:rsidR="006A7A8C" w:rsidRPr="00CC2F8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คำย่อ</w:t>
      </w:r>
    </w:p>
    <w:p w14:paraId="3C8AD225" w14:textId="77777777" w:rsidR="00D07F47" w:rsidRPr="00CC2F86" w:rsidRDefault="00D07F47" w:rsidP="0070170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5DB574AC" w14:textId="4A47318D" w:rsidR="006A7A8C" w:rsidRPr="00CC2F86" w:rsidRDefault="006A7A8C" w:rsidP="0070170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C2F8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ภาคผนวก ข </w:t>
      </w:r>
      <w:r w:rsidRPr="00CC2F86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: </w:t>
      </w:r>
      <w:r w:rsidRPr="00CC2F8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ตัวอย่างลักษณะภัย</w:t>
      </w:r>
    </w:p>
    <w:p w14:paraId="2844D95F" w14:textId="77777777" w:rsidR="00D07F47" w:rsidRPr="00CC2F86" w:rsidRDefault="00D07F47" w:rsidP="0070170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5102FE2E" w14:textId="77777777" w:rsidR="00D07F47" w:rsidRPr="00CC2F86" w:rsidRDefault="00763B09" w:rsidP="0070170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C2F8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ภาคผนวก ค </w:t>
      </w:r>
      <w:r w:rsidRPr="00CC2F86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: </w:t>
      </w:r>
      <w:r w:rsidRPr="00CC2F8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นิยามศัพท์</w:t>
      </w:r>
    </w:p>
    <w:p w14:paraId="7D39EA4E" w14:textId="7453E19B" w:rsidR="00457BFA" w:rsidRPr="00CC2F86" w:rsidRDefault="004633F4" w:rsidP="0070170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C2F8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14:paraId="7E1CAAC2" w14:textId="7ADE02C0" w:rsidR="00763B09" w:rsidRPr="00CC2F86" w:rsidRDefault="00457BFA" w:rsidP="0070170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C2F8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ภาคผนวก </w:t>
      </w:r>
      <w:r w:rsidR="00763B09" w:rsidRPr="00CC2F8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ง </w:t>
      </w:r>
      <w:r w:rsidR="00763B09" w:rsidRPr="00CC2F86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: </w:t>
      </w:r>
      <w:r w:rsidRPr="00CC2F8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พื้นที่เสี่ยงภัยต่างๆ</w:t>
      </w:r>
    </w:p>
    <w:p w14:paraId="321C6A00" w14:textId="77777777" w:rsidR="00D07F47" w:rsidRPr="00CC2F86" w:rsidRDefault="00D07F47" w:rsidP="0070170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6B7FD553" w14:textId="071B4B5C" w:rsidR="00701709" w:rsidRPr="00CC2F86" w:rsidRDefault="00763B09" w:rsidP="00701709">
      <w:pPr>
        <w:spacing w:after="0" w:line="240" w:lineRule="auto"/>
        <w:ind w:left="1276" w:hanging="1276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C2F8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ภาคผนวก</w:t>
      </w:r>
      <w:r w:rsidR="00135BF2" w:rsidRPr="00CC2F8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CC2F8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จ </w:t>
      </w:r>
      <w:r w:rsidRPr="00CC2F86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: </w:t>
      </w:r>
      <w:r w:rsidR="00701709" w:rsidRPr="00CC2F8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สถานที่สำคัญที่ต้องดูแลเป็นพิเศษ (พระตำหนัก แหล่งพลังงาน โรงพยาบาล สาธารณูปโภค   ที่สำคัญ ท่าเรือ ท่าอากาศยาน ฯลฯ)</w:t>
      </w:r>
    </w:p>
    <w:p w14:paraId="3D26B53B" w14:textId="77777777" w:rsidR="00D07F47" w:rsidRPr="00CC2F86" w:rsidRDefault="00D07F47" w:rsidP="00701709">
      <w:pPr>
        <w:spacing w:after="0" w:line="240" w:lineRule="auto"/>
        <w:ind w:left="1276" w:hanging="1276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080D1623" w14:textId="70D828C8" w:rsidR="002D372B" w:rsidRPr="00CC2F86" w:rsidRDefault="00701709" w:rsidP="00701709">
      <w:pPr>
        <w:spacing w:after="0" w:line="240" w:lineRule="auto"/>
        <w:ind w:left="1276" w:hanging="1276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bookmarkStart w:id="0" w:name="_Hlk53737591"/>
      <w:r w:rsidRPr="00CC2F8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ภาคผนวก</w:t>
      </w:r>
      <w:bookmarkEnd w:id="0"/>
      <w:r w:rsidRPr="00CC2F8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135BF2" w:rsidRPr="00CC2F8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ฉ </w:t>
      </w:r>
      <w:r w:rsidR="00135BF2" w:rsidRPr="00CC2F86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: </w:t>
      </w:r>
      <w:r w:rsidR="002D372B" w:rsidRPr="00CC2F8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บัญชีหน่วยงานประสานการปฏิบัติในจังหวัด</w:t>
      </w:r>
    </w:p>
    <w:p w14:paraId="2FA170C0" w14:textId="12487F9B" w:rsidR="002D372B" w:rsidRPr="00CC2F86" w:rsidRDefault="002D372B" w:rsidP="00701709">
      <w:pPr>
        <w:spacing w:after="0" w:line="240" w:lineRule="auto"/>
        <w:ind w:left="1276" w:hanging="1276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C2F8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9D1139" w:rsidRPr="00CC2F8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ภาคผนวก </w:t>
      </w:r>
      <w:r w:rsidRPr="00CC2F8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ฉ-1 </w:t>
      </w:r>
      <w:r w:rsidRPr="00CC2F86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: </w:t>
      </w:r>
      <w:r w:rsidRPr="00CC2F8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บัญชีรายชื่อบุคลากรหน่วยงานราชการ รัฐวิสาหกิจ ภาคเอกชน</w:t>
      </w:r>
    </w:p>
    <w:p w14:paraId="0D214FB0" w14:textId="0EC3A273" w:rsidR="002D372B" w:rsidRPr="00CC2F86" w:rsidRDefault="009D1139" w:rsidP="009D1139">
      <w:pPr>
        <w:spacing w:after="0" w:line="240" w:lineRule="auto"/>
        <w:ind w:left="2835" w:right="-138" w:hanging="1559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C2F8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ภาคผนวก </w:t>
      </w:r>
      <w:r w:rsidR="002D372B" w:rsidRPr="00CC2F8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ฉ-2 </w:t>
      </w:r>
      <w:r w:rsidR="002D372B" w:rsidRPr="00CC2F86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: </w:t>
      </w:r>
      <w:r w:rsidR="00177C58" w:rsidRPr="00CC2F8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บัญชีรายชื่อองค์การสาธารณกุศล หน่วยงานเครือข่ายการป้องกันและบรรเทาสาธารณภัย</w:t>
      </w:r>
    </w:p>
    <w:p w14:paraId="1EACDBDE" w14:textId="137A391B" w:rsidR="00177C58" w:rsidRPr="00CC2F86" w:rsidRDefault="00177C58" w:rsidP="00177C58">
      <w:pPr>
        <w:spacing w:after="0" w:line="240" w:lineRule="auto"/>
        <w:ind w:left="1276" w:hanging="1276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C2F8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9D1139" w:rsidRPr="00CC2F8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ภาคผนวก </w:t>
      </w:r>
      <w:r w:rsidRPr="00CC2F8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ฉ-3 </w:t>
      </w:r>
      <w:r w:rsidRPr="00CC2F86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: </w:t>
      </w:r>
      <w:r w:rsidRPr="00CC2F8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บัญชีรายชื่อผู้เชี่ยวชาญ</w:t>
      </w:r>
      <w:r w:rsidR="009D1139" w:rsidRPr="00CC2F8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ด้านสาธารณภัย</w:t>
      </w:r>
    </w:p>
    <w:p w14:paraId="156F63BE" w14:textId="5B2025A9" w:rsidR="00177C58" w:rsidRPr="00CC2F86" w:rsidRDefault="009D1139" w:rsidP="00177C58">
      <w:pPr>
        <w:spacing w:after="0" w:line="240" w:lineRule="auto"/>
        <w:ind w:left="1276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C2F8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ภาคผนวก </w:t>
      </w:r>
      <w:r w:rsidR="00177C58" w:rsidRPr="00CC2F8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ฉ-4 </w:t>
      </w:r>
      <w:r w:rsidR="00177C58" w:rsidRPr="00CC2F86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: </w:t>
      </w:r>
      <w:r w:rsidR="00177C58" w:rsidRPr="00CC2F8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บัญชีฐานข้อมูลอาสาสมัคร (</w:t>
      </w:r>
      <w:r w:rsidR="00177C58" w:rsidRPr="00CC2F86">
        <w:rPr>
          <w:rFonts w:ascii="TH SarabunPSK" w:hAnsi="TH SarabunPSK" w:cs="TH SarabunPSK"/>
          <w:b/>
          <w:bCs/>
          <w:sz w:val="32"/>
          <w:szCs w:val="32"/>
          <w:lang w:bidi="th-TH"/>
        </w:rPr>
        <w:t>OTOS</w:t>
      </w:r>
      <w:r w:rsidR="00177C58" w:rsidRPr="00CC2F8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)</w:t>
      </w:r>
    </w:p>
    <w:p w14:paraId="1669F28B" w14:textId="29903268" w:rsidR="009D1139" w:rsidRPr="00CC2F86" w:rsidRDefault="009D1139" w:rsidP="009D1139">
      <w:pPr>
        <w:spacing w:after="0" w:line="240" w:lineRule="auto"/>
        <w:ind w:left="556" w:firstLine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C2F8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ภาคผนวก </w:t>
      </w:r>
      <w:r w:rsidR="00177C58" w:rsidRPr="00CC2F8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ฉ-5 </w:t>
      </w:r>
      <w:r w:rsidR="00177C58" w:rsidRPr="00CC2F86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: </w:t>
      </w:r>
      <w:r w:rsidR="00177C58" w:rsidRPr="00CC2F8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บัญชีฐานข้อมูล อปพร. </w:t>
      </w:r>
    </w:p>
    <w:p w14:paraId="4A161231" w14:textId="77777777" w:rsidR="00D07F47" w:rsidRPr="00CC2F86" w:rsidRDefault="00D07F47" w:rsidP="009D1139">
      <w:pPr>
        <w:spacing w:after="0" w:line="240" w:lineRule="auto"/>
        <w:ind w:left="556" w:firstLine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398D73F6" w14:textId="77777777" w:rsidR="00D07F47" w:rsidRPr="00CC2F86" w:rsidRDefault="009D1139" w:rsidP="009D113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C2F8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ภาคผนวก ช </w:t>
      </w:r>
      <w:r w:rsidRPr="00CC2F86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: </w:t>
      </w:r>
      <w:r w:rsidRPr="00CC2F86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ข้อมูลสถานีเตือนภัย หอเตือนภัย ป้ายเตือนภัย สัญญาณเตือนภัย และหอกระจายข่าว</w:t>
      </w:r>
    </w:p>
    <w:p w14:paraId="00BBF8E5" w14:textId="5CFB8E42" w:rsidR="00177C58" w:rsidRPr="00CC2F86" w:rsidRDefault="00177C58" w:rsidP="009D113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C2F8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CC2F8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 xml:space="preserve"> </w:t>
      </w:r>
    </w:p>
    <w:p w14:paraId="31DEAF8B" w14:textId="02A6731F" w:rsidR="00457BFA" w:rsidRPr="00CC2F86" w:rsidRDefault="00C24648" w:rsidP="00701709">
      <w:pPr>
        <w:spacing w:after="0" w:line="240" w:lineRule="auto"/>
        <w:ind w:left="1276" w:hanging="1276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C2F8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ภาคผนวก ซ </w:t>
      </w:r>
      <w:r w:rsidR="002D372B" w:rsidRPr="00CC2F86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: </w:t>
      </w:r>
      <w:r w:rsidR="00177C58" w:rsidRPr="00CC2F8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บัญชีเครื่องจักรกล ยานพาหนะ เครื่องมืออุปกรณ์ ในการป้องกันและบรรเทาสาธารณภัย</w:t>
      </w:r>
    </w:p>
    <w:p w14:paraId="28C53F9C" w14:textId="77777777" w:rsidR="001F5333" w:rsidRPr="00CC2F86" w:rsidRDefault="001F5333" w:rsidP="001F533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7F3697DC" w14:textId="3CDD0188" w:rsidR="00D46078" w:rsidRDefault="001F5333" w:rsidP="00BB505B">
      <w:pPr>
        <w:spacing w:after="0" w:line="240" w:lineRule="auto"/>
        <w:ind w:left="1276" w:hanging="127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C2F8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ภาคผนวก ฌ </w:t>
      </w:r>
      <w:r w:rsidRPr="00CC2F86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: </w:t>
      </w:r>
      <w:r w:rsidR="005D403A" w:rsidRPr="00CC2F86">
        <w:rPr>
          <w:rFonts w:ascii="TH SarabunPSK" w:hAnsi="TH SarabunPSK" w:cs="TH SarabunPSK"/>
          <w:b/>
          <w:bCs/>
          <w:sz w:val="32"/>
          <w:szCs w:val="32"/>
          <w:cs/>
        </w:rPr>
        <w:t>บัญชี</w:t>
      </w:r>
      <w:r w:rsidRPr="00CC2F86">
        <w:rPr>
          <w:rFonts w:ascii="TH SarabunPSK" w:hAnsi="TH SarabunPSK" w:cs="TH SarabunPSK"/>
          <w:b/>
          <w:bCs/>
          <w:sz w:val="32"/>
          <w:szCs w:val="32"/>
          <w:cs/>
        </w:rPr>
        <w:t>ข้อมูลศักยภาพพื้นฐานทางด้านสาธารณสุข</w:t>
      </w:r>
    </w:p>
    <w:p w14:paraId="4FE15006" w14:textId="77777777" w:rsidR="00D21466" w:rsidRDefault="00D21466" w:rsidP="00BB505B">
      <w:pPr>
        <w:spacing w:after="0" w:line="240" w:lineRule="auto"/>
        <w:ind w:left="1276" w:hanging="127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E4FA748" w14:textId="11C7D079" w:rsidR="00BB505B" w:rsidRDefault="00BB505B" w:rsidP="00BB505B">
      <w:pPr>
        <w:spacing w:after="0" w:line="240" w:lineRule="auto"/>
        <w:ind w:left="1276" w:hanging="1276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ภาคผนวก ญ </w:t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: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บัญชียานพาหนะเพื่อเตรียมการอพยพ</w:t>
      </w:r>
    </w:p>
    <w:p w14:paraId="399560B7" w14:textId="77777777" w:rsidR="00D21466" w:rsidRDefault="00D21466" w:rsidP="00BB505B">
      <w:pPr>
        <w:spacing w:after="0" w:line="240" w:lineRule="auto"/>
        <w:ind w:left="1276" w:hanging="1276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2FD5464B" w14:textId="32AC0D25" w:rsidR="00BB505B" w:rsidRDefault="00BB505B" w:rsidP="00BB505B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bookmarkStart w:id="1" w:name="_Hlk54110260"/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ภาคผนวก ฎ </w:t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: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บัญชีกลุ่มเปราะบาง</w:t>
      </w:r>
      <w:bookmarkEnd w:id="1"/>
    </w:p>
    <w:p w14:paraId="0D8114EB" w14:textId="77777777" w:rsidR="00D21466" w:rsidRDefault="00D21466" w:rsidP="00BB505B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2C45F445" w14:textId="6CA93450" w:rsidR="00BB505B" w:rsidRPr="00CC2F86" w:rsidRDefault="00BB505B" w:rsidP="00BB505B">
      <w:pPr>
        <w:spacing w:after="0" w:line="240" w:lineRule="auto"/>
        <w:ind w:left="1276" w:hanging="1276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ภาคผนวก ฏ </w:t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: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บัญชีรายชื่อบุคคลที่ต้องอพยพเป็นลำดับแรก</w:t>
      </w:r>
    </w:p>
    <w:p w14:paraId="56F514C4" w14:textId="326FE9A9" w:rsidR="001F5333" w:rsidRDefault="001F5333" w:rsidP="00701709">
      <w:pPr>
        <w:spacing w:after="0" w:line="240" w:lineRule="auto"/>
        <w:ind w:left="1276" w:hanging="127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A63D66F" w14:textId="5684C220" w:rsidR="00D21466" w:rsidRPr="00CC2F86" w:rsidRDefault="00D21466" w:rsidP="00D21466">
      <w:pPr>
        <w:spacing w:after="120" w:line="240" w:lineRule="auto"/>
        <w:ind w:left="1276" w:hanging="1276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-2-</w:t>
      </w:r>
    </w:p>
    <w:p w14:paraId="132A7A1F" w14:textId="3913F050" w:rsidR="001F5333" w:rsidRDefault="001F5333" w:rsidP="001F5333">
      <w:pPr>
        <w:spacing w:after="0" w:line="240" w:lineRule="auto"/>
        <w:ind w:left="1276" w:hanging="1276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C2F8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ภาคผนวก </w:t>
      </w:r>
      <w:r w:rsidR="00BB505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ฐ</w:t>
      </w:r>
      <w:r w:rsidRPr="00CC2F8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CC2F86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: </w:t>
      </w:r>
      <w:r w:rsidRPr="00CC2F8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บัญชีศูนย์พักพิงชั่วคราวหลัก/สำรอง</w:t>
      </w:r>
    </w:p>
    <w:p w14:paraId="4CF6EF73" w14:textId="77777777" w:rsidR="008F511B" w:rsidRDefault="008F511B" w:rsidP="001F5333">
      <w:pPr>
        <w:spacing w:after="0" w:line="240" w:lineRule="auto"/>
        <w:ind w:left="1276" w:hanging="1276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17A7C968" w14:textId="298A3C29" w:rsidR="00C24648" w:rsidRPr="00CC2F86" w:rsidRDefault="00C24648" w:rsidP="00C24648">
      <w:pPr>
        <w:spacing w:after="0" w:line="240" w:lineRule="auto"/>
        <w:ind w:left="1276" w:hanging="1276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C2F8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ภาคผนวก</w:t>
      </w:r>
      <w:r w:rsidR="00BB505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ฑ</w:t>
      </w:r>
      <w:r w:rsidRPr="00CC2F8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CC2F86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: </w:t>
      </w:r>
      <w:r w:rsidRPr="00CC2F8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ข่ายการติดต่อสื่อสาร</w:t>
      </w:r>
    </w:p>
    <w:p w14:paraId="680C4E7B" w14:textId="2F81E389" w:rsidR="00C24648" w:rsidRPr="00CC2F86" w:rsidRDefault="00C24648" w:rsidP="00C24648">
      <w:pPr>
        <w:spacing w:after="0" w:line="240" w:lineRule="auto"/>
        <w:ind w:left="1276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C2F86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 xml:space="preserve"> ภาคผนวก </w:t>
      </w:r>
      <w:r w:rsidR="00BB505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ฑ</w:t>
      </w:r>
      <w:r w:rsidRPr="00CC2F86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 xml:space="preserve">-1 </w:t>
      </w:r>
      <w:r w:rsidRPr="00CC2F86"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  <w:t xml:space="preserve">: </w:t>
      </w:r>
      <w:r w:rsidRPr="00CC2F86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>แผนผังการติดต่อสื่อสารและข่ายวิทยุสื่อสาร</w:t>
      </w:r>
      <w:r w:rsidRPr="00CC2F86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ab/>
      </w:r>
      <w:r w:rsidRPr="00CC2F86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ab/>
      </w:r>
    </w:p>
    <w:p w14:paraId="242B5458" w14:textId="7687E982" w:rsidR="00763B09" w:rsidRPr="00CC2F86" w:rsidRDefault="00C24648" w:rsidP="00C24648">
      <w:pPr>
        <w:spacing w:after="0" w:line="240" w:lineRule="auto"/>
        <w:ind w:left="1276" w:hanging="1276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C2F86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ab/>
        <w:t xml:space="preserve"> ภาคผนวก </w:t>
      </w:r>
      <w:r w:rsidR="00BB505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ฑ</w:t>
      </w:r>
      <w:r w:rsidRPr="00CC2F86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 xml:space="preserve">-2 </w:t>
      </w:r>
      <w:r w:rsidRPr="00CC2F86">
        <w:rPr>
          <w:rFonts w:ascii="TH SarabunPSK" w:eastAsia="Calibri" w:hAnsi="TH SarabunPSK" w:cs="TH SarabunPSK"/>
          <w:b/>
          <w:bCs/>
          <w:sz w:val="32"/>
          <w:szCs w:val="32"/>
          <w:lang w:bidi="th-TH"/>
        </w:rPr>
        <w:t xml:space="preserve">: </w:t>
      </w:r>
      <w:r w:rsidRPr="00CC2F86">
        <w:rPr>
          <w:rFonts w:ascii="TH SarabunPSK" w:eastAsia="Calibri" w:hAnsi="TH SarabunPSK" w:cs="TH SarabunPSK"/>
          <w:b/>
          <w:bCs/>
          <w:sz w:val="32"/>
          <w:szCs w:val="32"/>
          <w:cs/>
          <w:lang w:bidi="th-TH"/>
        </w:rPr>
        <w:t>หมายเลขโทรศัพท์ฉุกเฉิน</w:t>
      </w:r>
    </w:p>
    <w:p w14:paraId="6C27BB50" w14:textId="77777777" w:rsidR="007E700B" w:rsidRPr="00CC2F86" w:rsidRDefault="007E700B" w:rsidP="00C24648">
      <w:pPr>
        <w:spacing w:after="0" w:line="240" w:lineRule="auto"/>
        <w:ind w:left="1276" w:hanging="1276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47012F0D" w14:textId="6CA4BEAF" w:rsidR="00763B09" w:rsidRPr="00CC2F86" w:rsidRDefault="00C24648" w:rsidP="00C2464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C2F8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ภาคผนวก</w:t>
      </w:r>
      <w:r w:rsidR="00BB505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AC068D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ฒ</w:t>
      </w:r>
      <w:r w:rsidRPr="00CC2F8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CC2F86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: </w:t>
      </w:r>
      <w:r w:rsidRPr="00CC2F8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แบบคำสั่งต่างๆ </w:t>
      </w:r>
    </w:p>
    <w:p w14:paraId="6DF1A0F3" w14:textId="20C63864" w:rsidR="00C24648" w:rsidRPr="00CC2F86" w:rsidRDefault="00DD296B" w:rsidP="00C24648">
      <w:pPr>
        <w:tabs>
          <w:tab w:val="left" w:pos="720"/>
          <w:tab w:val="left" w:pos="8640"/>
        </w:tabs>
        <w:spacing w:after="0" w:line="240" w:lineRule="auto"/>
        <w:ind w:right="-27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C2F8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C24648" w:rsidRPr="00CC2F8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       </w:t>
      </w:r>
      <w:r w:rsidRPr="00CC2F8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- คำสั่งกองอำนวยการป้องกันและบรรเทาสาธาร</w:t>
      </w:r>
      <w:r w:rsidR="003B604C" w:rsidRPr="00CC2F8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ณ</w:t>
      </w:r>
      <w:r w:rsidRPr="00CC2F8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ภั</w:t>
      </w:r>
      <w:r w:rsidR="00C24648" w:rsidRPr="00CC2F8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ยจังหวัด</w:t>
      </w:r>
    </w:p>
    <w:p w14:paraId="63446A07" w14:textId="5E540B33" w:rsidR="00C24648" w:rsidRPr="00CC2F86" w:rsidRDefault="00C24648" w:rsidP="00C24648">
      <w:pPr>
        <w:tabs>
          <w:tab w:val="left" w:pos="709"/>
          <w:tab w:val="left" w:pos="1620"/>
          <w:tab w:val="left" w:pos="1980"/>
          <w:tab w:val="left" w:pos="8640"/>
          <w:tab w:val="right" w:pos="9000"/>
        </w:tabs>
        <w:spacing w:after="0" w:line="240" w:lineRule="auto"/>
        <w:ind w:firstLine="1276"/>
        <w:rPr>
          <w:rFonts w:ascii="TH SarabunPSK" w:eastAsia="MS Mincho" w:hAnsi="TH SarabunPSK" w:cs="TH SarabunPSK"/>
          <w:b/>
          <w:bCs/>
          <w:sz w:val="32"/>
          <w:szCs w:val="32"/>
          <w:lang w:eastAsia="ja-JP" w:bidi="th-TH"/>
        </w:rPr>
      </w:pPr>
      <w:r w:rsidRPr="00CC2F86">
        <w:rPr>
          <w:rFonts w:ascii="TH SarabunPSK" w:eastAsia="Times New Roman" w:hAnsi="TH SarabunPSK" w:cs="TH SarabunPSK"/>
          <w:b/>
          <w:bCs/>
          <w:spacing w:val="-8"/>
          <w:sz w:val="32"/>
          <w:szCs w:val="32"/>
          <w:cs/>
          <w:lang w:bidi="th-TH"/>
        </w:rPr>
        <w:t>- คำสั่ง</w:t>
      </w:r>
      <w:bookmarkStart w:id="2" w:name="OLE_LINK1"/>
      <w:bookmarkStart w:id="3" w:name="OLE_LINK2"/>
      <w:r w:rsidRPr="00CC2F86">
        <w:rPr>
          <w:rFonts w:ascii="TH SarabunPSK" w:eastAsia="MS Mincho" w:hAnsi="TH SarabunPSK" w:cs="TH SarabunPSK"/>
          <w:b/>
          <w:bCs/>
          <w:sz w:val="32"/>
          <w:szCs w:val="32"/>
          <w:cs/>
          <w:lang w:eastAsia="ja-JP" w:bidi="th-TH"/>
        </w:rPr>
        <w:t>แต่งตั้งคณะกรรมการจัดทำแผนการป้องกันและบรรเทาสาธารณภัย</w:t>
      </w:r>
      <w:r w:rsidR="00D07F47" w:rsidRPr="00CC2F86">
        <w:rPr>
          <w:rFonts w:ascii="TH SarabunPSK" w:eastAsia="MS Mincho" w:hAnsi="TH SarabunPSK" w:cs="TH SarabunPSK"/>
          <w:b/>
          <w:bCs/>
          <w:sz w:val="32"/>
          <w:szCs w:val="32"/>
          <w:cs/>
          <w:lang w:eastAsia="ja-JP" w:bidi="th-TH"/>
        </w:rPr>
        <w:t>จังหวัด</w:t>
      </w:r>
    </w:p>
    <w:p w14:paraId="6F6E1AC2" w14:textId="7F4C647F" w:rsidR="00C24648" w:rsidRPr="00CC2F86" w:rsidRDefault="00C24648" w:rsidP="00C24648">
      <w:pPr>
        <w:tabs>
          <w:tab w:val="left" w:pos="1259"/>
          <w:tab w:val="left" w:pos="1620"/>
          <w:tab w:val="left" w:pos="1980"/>
          <w:tab w:val="right" w:pos="9356"/>
        </w:tabs>
        <w:spacing w:after="0" w:line="226" w:lineRule="auto"/>
        <w:ind w:right="-541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CC2F86">
        <w:rPr>
          <w:rFonts w:ascii="TH SarabunPSK" w:eastAsia="MS Mincho" w:hAnsi="TH SarabunPSK" w:cs="TH SarabunPSK"/>
          <w:b/>
          <w:bCs/>
          <w:sz w:val="32"/>
          <w:szCs w:val="32"/>
          <w:cs/>
          <w:lang w:eastAsia="ja-JP" w:bidi="th-TH"/>
        </w:rPr>
        <w:t xml:space="preserve">          </w:t>
      </w:r>
      <w:bookmarkEnd w:id="2"/>
      <w:bookmarkEnd w:id="3"/>
    </w:p>
    <w:p w14:paraId="64497814" w14:textId="77777777" w:rsidR="006414F3" w:rsidRDefault="00D07F47" w:rsidP="00D07F47">
      <w:pPr>
        <w:tabs>
          <w:tab w:val="left" w:pos="720"/>
          <w:tab w:val="left" w:pos="8640"/>
        </w:tabs>
        <w:spacing w:line="240" w:lineRule="auto"/>
        <w:ind w:right="-27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CC2F8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ภาคผนวก</w:t>
      </w:r>
      <w:r w:rsidR="00BA044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AC068D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ณ </w:t>
      </w:r>
      <w:r w:rsidRPr="00CC2F86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: </w:t>
      </w:r>
      <w:r w:rsidR="001A659A" w:rsidRPr="00CC2F8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แผนงานโครงการในการลดความเสี่ยงจากสาธารณภัย</w:t>
      </w:r>
    </w:p>
    <w:p w14:paraId="612E82B7" w14:textId="15656F4F" w:rsidR="006414F3" w:rsidRDefault="006414F3" w:rsidP="00D07F47">
      <w:pPr>
        <w:tabs>
          <w:tab w:val="left" w:pos="720"/>
          <w:tab w:val="left" w:pos="8640"/>
        </w:tabs>
        <w:spacing w:line="240" w:lineRule="auto"/>
        <w:ind w:right="-27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ภาคผนวก ด </w:t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: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แบบประเมิน </w:t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PDNA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ระยะที่</w:t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1</w:t>
      </w:r>
    </w:p>
    <w:p w14:paraId="6A6EFF66" w14:textId="191EF07C" w:rsidR="00787761" w:rsidRPr="00CC2F86" w:rsidRDefault="006414F3" w:rsidP="00D07F47">
      <w:pPr>
        <w:tabs>
          <w:tab w:val="left" w:pos="720"/>
          <w:tab w:val="left" w:pos="8640"/>
        </w:tabs>
        <w:spacing w:line="240" w:lineRule="auto"/>
        <w:ind w:right="-270"/>
        <w:rPr>
          <w:rFonts w:ascii="TH SarabunPSK" w:eastAsia="Times New Roman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ภาคผนวก ต </w:t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: </w:t>
      </w:r>
      <w:r w:rsidR="00791DC9" w:rsidRPr="00CC2F8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แบบประเมิน </w:t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PDNA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ระยะที่</w:t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2</w:t>
      </w:r>
    </w:p>
    <w:p w14:paraId="78B6B040" w14:textId="69DCD372" w:rsidR="008B7E11" w:rsidRDefault="008B7E11" w:rsidP="008B7E11">
      <w:pPr>
        <w:tabs>
          <w:tab w:val="left" w:pos="720"/>
          <w:tab w:val="left" w:pos="8640"/>
        </w:tabs>
        <w:spacing w:line="240" w:lineRule="auto"/>
        <w:ind w:right="-270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lang w:bidi="th-TH"/>
        </w:rPr>
      </w:pPr>
      <w:r w:rsidRPr="00CC2F86">
        <w:rPr>
          <w:rFonts w:ascii="TH SarabunPSK" w:eastAsia="Times New Roman" w:hAnsi="TH SarabunPSK" w:cs="TH SarabunPSK"/>
          <w:b/>
          <w:bCs/>
          <w:sz w:val="32"/>
          <w:szCs w:val="32"/>
          <w:cs/>
          <w:lang w:bidi="th-TH"/>
        </w:rPr>
        <w:t>ฯลฯ</w:t>
      </w:r>
    </w:p>
    <w:p w14:paraId="57A89C9F" w14:textId="7A8D624A" w:rsidR="00227BA8" w:rsidRDefault="00227BA8" w:rsidP="008B7E11">
      <w:pPr>
        <w:tabs>
          <w:tab w:val="left" w:pos="720"/>
          <w:tab w:val="left" w:pos="8640"/>
        </w:tabs>
        <w:spacing w:line="240" w:lineRule="auto"/>
        <w:ind w:right="-270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lang w:bidi="th-TH"/>
        </w:rPr>
      </w:pPr>
    </w:p>
    <w:p w14:paraId="69C7DDBB" w14:textId="7C633732" w:rsidR="00227BA8" w:rsidRPr="00CC2CCF" w:rsidRDefault="00227BA8" w:rsidP="00227BA8">
      <w:pPr>
        <w:spacing w:line="228" w:lineRule="auto"/>
        <w:rPr>
          <w:rFonts w:ascii="TH SarabunIT๙" w:hAnsi="TH SarabunIT๙" w:cs="TH SarabunIT๙"/>
          <w:sz w:val="36"/>
          <w:szCs w:val="36"/>
          <w:cs/>
          <w:lang w:bidi="th-TH"/>
        </w:rPr>
      </w:pPr>
      <w:r w:rsidRPr="00CC2CCF">
        <w:rPr>
          <w:rFonts w:ascii="TH SarabunIT๙" w:hAnsi="TH SarabunIT๙" w:cs="TH SarabunIT๙" w:hint="cs"/>
          <w:b/>
          <w:bCs/>
          <w:sz w:val="36"/>
          <w:szCs w:val="36"/>
          <w:cs/>
          <w:lang w:bidi="th-TH"/>
        </w:rPr>
        <w:t>หมายเหตุ</w:t>
      </w:r>
      <w:r w:rsidRPr="00CC2CCF">
        <w:rPr>
          <w:rFonts w:ascii="TH SarabunIT๙" w:hAnsi="TH SarabunIT๙" w:cs="TH SarabunIT๙" w:hint="cs"/>
          <w:sz w:val="36"/>
          <w:szCs w:val="36"/>
          <w:cs/>
          <w:lang w:bidi="th-TH"/>
        </w:rPr>
        <w:t xml:space="preserve"> </w:t>
      </w:r>
      <w:r w:rsidRPr="00CC2CCF">
        <w:rPr>
          <w:rFonts w:ascii="TH SarabunIT๙" w:hAnsi="TH SarabunIT๙" w:cs="TH SarabunIT๙"/>
          <w:sz w:val="36"/>
          <w:szCs w:val="36"/>
          <w:lang w:bidi="th-TH"/>
        </w:rPr>
        <w:t xml:space="preserve">: </w:t>
      </w:r>
      <w:r w:rsidRPr="00CC2CCF">
        <w:rPr>
          <w:rFonts w:ascii="TH SarabunIT๙" w:hAnsi="TH SarabunIT๙" w:cs="TH SarabunIT๙" w:hint="cs"/>
          <w:sz w:val="36"/>
          <w:szCs w:val="36"/>
          <w:cs/>
          <w:lang w:bidi="th-TH"/>
        </w:rPr>
        <w:t>ทั้งนี้ เค้าโครงแผน</w:t>
      </w:r>
      <w:r>
        <w:rPr>
          <w:rFonts w:ascii="TH SarabunIT๙" w:hAnsi="TH SarabunIT๙" w:cs="TH SarabunIT๙" w:hint="cs"/>
          <w:sz w:val="36"/>
          <w:szCs w:val="36"/>
          <w:cs/>
          <w:lang w:bidi="th-TH"/>
        </w:rPr>
        <w:t xml:space="preserve">ฯ </w:t>
      </w:r>
      <w:r w:rsidRPr="00CC2CCF">
        <w:rPr>
          <w:rFonts w:ascii="TH SarabunIT๙" w:hAnsi="TH SarabunIT๙" w:cs="TH SarabunIT๙" w:hint="cs"/>
          <w:sz w:val="36"/>
          <w:szCs w:val="36"/>
          <w:cs/>
          <w:lang w:bidi="th-TH"/>
        </w:rPr>
        <w:t>และภาคผนวก สามารถปรับได้ตามความเหมาะสม</w:t>
      </w:r>
    </w:p>
    <w:p w14:paraId="3392324A" w14:textId="77777777" w:rsidR="00227BA8" w:rsidRPr="008150BA" w:rsidRDefault="00227BA8" w:rsidP="00227BA8">
      <w:pPr>
        <w:spacing w:line="228" w:lineRule="auto"/>
        <w:rPr>
          <w:rFonts w:ascii="TH SarabunIT๙" w:hAnsi="TH SarabunIT๙" w:cs="TH SarabunIT๙"/>
          <w:sz w:val="32"/>
          <w:szCs w:val="32"/>
          <w:lang w:bidi="th-TH"/>
        </w:rPr>
      </w:pPr>
    </w:p>
    <w:p w14:paraId="1D00AB9E" w14:textId="77777777" w:rsidR="00227BA8" w:rsidRPr="00CC2F86" w:rsidRDefault="00227BA8" w:rsidP="008B7E11">
      <w:pPr>
        <w:tabs>
          <w:tab w:val="left" w:pos="720"/>
          <w:tab w:val="left" w:pos="8640"/>
        </w:tabs>
        <w:spacing w:line="240" w:lineRule="auto"/>
        <w:ind w:right="-270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lang w:bidi="th-TH"/>
        </w:rPr>
      </w:pPr>
    </w:p>
    <w:sectPr w:rsidR="00227BA8" w:rsidRPr="00CC2F86" w:rsidSect="00EE11F9">
      <w:pgSz w:w="12240" w:h="15840"/>
      <w:pgMar w:top="1134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2F9AF" w14:textId="77777777" w:rsidR="007B7F25" w:rsidRDefault="007B7F25" w:rsidP="000C1BEF">
      <w:pPr>
        <w:spacing w:after="0" w:line="240" w:lineRule="auto"/>
      </w:pPr>
      <w:r>
        <w:separator/>
      </w:r>
    </w:p>
  </w:endnote>
  <w:endnote w:type="continuationSeparator" w:id="0">
    <w:p w14:paraId="27000886" w14:textId="77777777" w:rsidR="007B7F25" w:rsidRDefault="007B7F25" w:rsidP="000C1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7252D" w14:textId="77777777" w:rsidR="007B7F25" w:rsidRDefault="007B7F25" w:rsidP="000C1BEF">
      <w:pPr>
        <w:spacing w:after="0" w:line="240" w:lineRule="auto"/>
      </w:pPr>
      <w:r>
        <w:separator/>
      </w:r>
    </w:p>
  </w:footnote>
  <w:footnote w:type="continuationSeparator" w:id="0">
    <w:p w14:paraId="46A8E6A1" w14:textId="77777777" w:rsidR="007B7F25" w:rsidRDefault="007B7F25" w:rsidP="000C1B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07329"/>
    <w:multiLevelType w:val="hybridMultilevel"/>
    <w:tmpl w:val="9F6A3552"/>
    <w:lvl w:ilvl="0" w:tplc="7256DFC8">
      <w:numFmt w:val="bullet"/>
      <w:lvlText w:val="-"/>
      <w:lvlJc w:val="left"/>
      <w:pPr>
        <w:ind w:left="1620" w:hanging="360"/>
      </w:pPr>
      <w:rPr>
        <w:rFonts w:ascii="Angsana New" w:eastAsia="Times New Roman" w:hAnsi="Angsana New" w:cs="Angsana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39CE5DAA"/>
    <w:multiLevelType w:val="hybridMultilevel"/>
    <w:tmpl w:val="5DE47EB2"/>
    <w:lvl w:ilvl="0" w:tplc="0650A128">
      <w:start w:val="1"/>
      <w:numFmt w:val="bullet"/>
      <w:lvlText w:val=""/>
      <w:lvlJc w:val="left"/>
      <w:pPr>
        <w:ind w:left="3418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78" w:hanging="360"/>
      </w:pPr>
      <w:rPr>
        <w:rFonts w:ascii="Wingdings" w:hAnsi="Wingdings" w:hint="default"/>
      </w:rPr>
    </w:lvl>
  </w:abstractNum>
  <w:abstractNum w:abstractNumId="2" w15:restartNumberingAfterBreak="0">
    <w:nsid w:val="629528B0"/>
    <w:multiLevelType w:val="multilevel"/>
    <w:tmpl w:val="3F82EFA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BEF"/>
    <w:rsid w:val="00000B9B"/>
    <w:rsid w:val="000062B8"/>
    <w:rsid w:val="000101E0"/>
    <w:rsid w:val="0001416A"/>
    <w:rsid w:val="00016150"/>
    <w:rsid w:val="00031FF9"/>
    <w:rsid w:val="00032F3B"/>
    <w:rsid w:val="00055BC3"/>
    <w:rsid w:val="00060FED"/>
    <w:rsid w:val="00061A89"/>
    <w:rsid w:val="000C1BEF"/>
    <w:rsid w:val="000D6A29"/>
    <w:rsid w:val="000E1513"/>
    <w:rsid w:val="000E341C"/>
    <w:rsid w:val="000F11CF"/>
    <w:rsid w:val="00116F3B"/>
    <w:rsid w:val="00117636"/>
    <w:rsid w:val="001257FE"/>
    <w:rsid w:val="0013071E"/>
    <w:rsid w:val="00132212"/>
    <w:rsid w:val="001323CE"/>
    <w:rsid w:val="00132F9D"/>
    <w:rsid w:val="00135993"/>
    <w:rsid w:val="00135BF2"/>
    <w:rsid w:val="00145E63"/>
    <w:rsid w:val="00156B6D"/>
    <w:rsid w:val="00166366"/>
    <w:rsid w:val="00176684"/>
    <w:rsid w:val="00177C58"/>
    <w:rsid w:val="00180675"/>
    <w:rsid w:val="001819B7"/>
    <w:rsid w:val="001A504A"/>
    <w:rsid w:val="001A63B5"/>
    <w:rsid w:val="001A659A"/>
    <w:rsid w:val="001A7FCD"/>
    <w:rsid w:val="001B0178"/>
    <w:rsid w:val="001B4F7B"/>
    <w:rsid w:val="001D5CE7"/>
    <w:rsid w:val="001D62DD"/>
    <w:rsid w:val="001E25C4"/>
    <w:rsid w:val="001E27BD"/>
    <w:rsid w:val="001F233C"/>
    <w:rsid w:val="001F5333"/>
    <w:rsid w:val="00211D07"/>
    <w:rsid w:val="00227BA8"/>
    <w:rsid w:val="002324F6"/>
    <w:rsid w:val="00247E71"/>
    <w:rsid w:val="00261089"/>
    <w:rsid w:val="00267001"/>
    <w:rsid w:val="002B68DB"/>
    <w:rsid w:val="002D372B"/>
    <w:rsid w:val="002F16D8"/>
    <w:rsid w:val="002F66AC"/>
    <w:rsid w:val="003027D6"/>
    <w:rsid w:val="00313664"/>
    <w:rsid w:val="003212B8"/>
    <w:rsid w:val="003275AD"/>
    <w:rsid w:val="0033334A"/>
    <w:rsid w:val="00335464"/>
    <w:rsid w:val="00341F5E"/>
    <w:rsid w:val="003653D6"/>
    <w:rsid w:val="003800AC"/>
    <w:rsid w:val="003B604C"/>
    <w:rsid w:val="003C2318"/>
    <w:rsid w:val="003C72C8"/>
    <w:rsid w:val="003E27BC"/>
    <w:rsid w:val="003E2982"/>
    <w:rsid w:val="003F1EFB"/>
    <w:rsid w:val="00423001"/>
    <w:rsid w:val="0043045C"/>
    <w:rsid w:val="004416A9"/>
    <w:rsid w:val="00457BFA"/>
    <w:rsid w:val="004633F4"/>
    <w:rsid w:val="00476ACD"/>
    <w:rsid w:val="00491A2B"/>
    <w:rsid w:val="004B1774"/>
    <w:rsid w:val="004F6110"/>
    <w:rsid w:val="00507E8C"/>
    <w:rsid w:val="0051749F"/>
    <w:rsid w:val="00522B45"/>
    <w:rsid w:val="005246ED"/>
    <w:rsid w:val="00526C76"/>
    <w:rsid w:val="005546F2"/>
    <w:rsid w:val="005935A2"/>
    <w:rsid w:val="00593653"/>
    <w:rsid w:val="005D164D"/>
    <w:rsid w:val="005D403A"/>
    <w:rsid w:val="005D595D"/>
    <w:rsid w:val="005E658B"/>
    <w:rsid w:val="005F08C6"/>
    <w:rsid w:val="00600304"/>
    <w:rsid w:val="006035D6"/>
    <w:rsid w:val="006414F3"/>
    <w:rsid w:val="00642BE0"/>
    <w:rsid w:val="00644707"/>
    <w:rsid w:val="0065284D"/>
    <w:rsid w:val="00657222"/>
    <w:rsid w:val="00665024"/>
    <w:rsid w:val="00683656"/>
    <w:rsid w:val="00693E5A"/>
    <w:rsid w:val="00697640"/>
    <w:rsid w:val="006A7A8C"/>
    <w:rsid w:val="006B79A5"/>
    <w:rsid w:val="006D45C7"/>
    <w:rsid w:val="007008B8"/>
    <w:rsid w:val="00701709"/>
    <w:rsid w:val="00721950"/>
    <w:rsid w:val="00763B09"/>
    <w:rsid w:val="0076656A"/>
    <w:rsid w:val="007672FA"/>
    <w:rsid w:val="00773CB3"/>
    <w:rsid w:val="0078074E"/>
    <w:rsid w:val="00781555"/>
    <w:rsid w:val="00787761"/>
    <w:rsid w:val="00791DC9"/>
    <w:rsid w:val="007929CD"/>
    <w:rsid w:val="007930C6"/>
    <w:rsid w:val="007A1B5B"/>
    <w:rsid w:val="007B3C20"/>
    <w:rsid w:val="007B7F25"/>
    <w:rsid w:val="007E700B"/>
    <w:rsid w:val="007F73C3"/>
    <w:rsid w:val="00811844"/>
    <w:rsid w:val="00817D28"/>
    <w:rsid w:val="00821BD1"/>
    <w:rsid w:val="008335A1"/>
    <w:rsid w:val="00847848"/>
    <w:rsid w:val="00870218"/>
    <w:rsid w:val="00877F7A"/>
    <w:rsid w:val="00881974"/>
    <w:rsid w:val="008823AC"/>
    <w:rsid w:val="00882E70"/>
    <w:rsid w:val="008837DE"/>
    <w:rsid w:val="00886354"/>
    <w:rsid w:val="00896DFB"/>
    <w:rsid w:val="008A735B"/>
    <w:rsid w:val="008B7E11"/>
    <w:rsid w:val="008C08BA"/>
    <w:rsid w:val="008C0C05"/>
    <w:rsid w:val="008F511B"/>
    <w:rsid w:val="009257FE"/>
    <w:rsid w:val="009269F0"/>
    <w:rsid w:val="0093647C"/>
    <w:rsid w:val="00965C25"/>
    <w:rsid w:val="00987393"/>
    <w:rsid w:val="009A5918"/>
    <w:rsid w:val="009B0E2A"/>
    <w:rsid w:val="009B2DD8"/>
    <w:rsid w:val="009C217B"/>
    <w:rsid w:val="009D1139"/>
    <w:rsid w:val="009D6545"/>
    <w:rsid w:val="009E258B"/>
    <w:rsid w:val="009F6A78"/>
    <w:rsid w:val="009F6C96"/>
    <w:rsid w:val="009F71F0"/>
    <w:rsid w:val="00A10009"/>
    <w:rsid w:val="00A12875"/>
    <w:rsid w:val="00A3444C"/>
    <w:rsid w:val="00A86A01"/>
    <w:rsid w:val="00A91F9E"/>
    <w:rsid w:val="00AC068D"/>
    <w:rsid w:val="00AC3D81"/>
    <w:rsid w:val="00AD0C56"/>
    <w:rsid w:val="00AE0D4F"/>
    <w:rsid w:val="00AE2A54"/>
    <w:rsid w:val="00AF44B1"/>
    <w:rsid w:val="00B3711E"/>
    <w:rsid w:val="00B464A6"/>
    <w:rsid w:val="00B604F6"/>
    <w:rsid w:val="00B92DBC"/>
    <w:rsid w:val="00BA0440"/>
    <w:rsid w:val="00BA62EB"/>
    <w:rsid w:val="00BA6FCB"/>
    <w:rsid w:val="00BB4C74"/>
    <w:rsid w:val="00BB4D76"/>
    <w:rsid w:val="00BB505B"/>
    <w:rsid w:val="00BC0C29"/>
    <w:rsid w:val="00BC1719"/>
    <w:rsid w:val="00BE18C0"/>
    <w:rsid w:val="00BF6E62"/>
    <w:rsid w:val="00C02206"/>
    <w:rsid w:val="00C17073"/>
    <w:rsid w:val="00C24648"/>
    <w:rsid w:val="00C329B4"/>
    <w:rsid w:val="00C376F2"/>
    <w:rsid w:val="00C47ECE"/>
    <w:rsid w:val="00C61CA2"/>
    <w:rsid w:val="00C62B94"/>
    <w:rsid w:val="00C6575B"/>
    <w:rsid w:val="00C85795"/>
    <w:rsid w:val="00C9047B"/>
    <w:rsid w:val="00C94F67"/>
    <w:rsid w:val="00CA01F2"/>
    <w:rsid w:val="00CA5105"/>
    <w:rsid w:val="00CC2F86"/>
    <w:rsid w:val="00CE005F"/>
    <w:rsid w:val="00D0292E"/>
    <w:rsid w:val="00D05DAE"/>
    <w:rsid w:val="00D07F47"/>
    <w:rsid w:val="00D15AC8"/>
    <w:rsid w:val="00D16A94"/>
    <w:rsid w:val="00D21466"/>
    <w:rsid w:val="00D41CDA"/>
    <w:rsid w:val="00D45505"/>
    <w:rsid w:val="00D46078"/>
    <w:rsid w:val="00D83CDB"/>
    <w:rsid w:val="00D87F17"/>
    <w:rsid w:val="00DA302E"/>
    <w:rsid w:val="00DB0697"/>
    <w:rsid w:val="00DD172B"/>
    <w:rsid w:val="00DD296B"/>
    <w:rsid w:val="00DD5FA7"/>
    <w:rsid w:val="00E03D7E"/>
    <w:rsid w:val="00E16F13"/>
    <w:rsid w:val="00E20DE3"/>
    <w:rsid w:val="00E57ABE"/>
    <w:rsid w:val="00E64D71"/>
    <w:rsid w:val="00E67954"/>
    <w:rsid w:val="00E67A25"/>
    <w:rsid w:val="00E7771F"/>
    <w:rsid w:val="00EA715D"/>
    <w:rsid w:val="00EB1269"/>
    <w:rsid w:val="00EB3A5E"/>
    <w:rsid w:val="00EB442C"/>
    <w:rsid w:val="00EC578D"/>
    <w:rsid w:val="00EE11F9"/>
    <w:rsid w:val="00EE3365"/>
    <w:rsid w:val="00EF6DA7"/>
    <w:rsid w:val="00F01310"/>
    <w:rsid w:val="00F02C10"/>
    <w:rsid w:val="00F51BE7"/>
    <w:rsid w:val="00F73E1D"/>
    <w:rsid w:val="00F8757F"/>
    <w:rsid w:val="00F952D1"/>
    <w:rsid w:val="00F95351"/>
    <w:rsid w:val="00F96551"/>
    <w:rsid w:val="00FA6B4D"/>
    <w:rsid w:val="00FC0218"/>
    <w:rsid w:val="00FC25E5"/>
    <w:rsid w:val="00FD3EB2"/>
    <w:rsid w:val="00FE2A3F"/>
    <w:rsid w:val="00FF05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E231C"/>
  <w15:docId w15:val="{CA740B77-D69B-47B5-98B4-6E766CDD0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1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0C1BEF"/>
  </w:style>
  <w:style w:type="paragraph" w:styleId="a5">
    <w:name w:val="footer"/>
    <w:basedOn w:val="a"/>
    <w:link w:val="a6"/>
    <w:uiPriority w:val="99"/>
    <w:unhideWhenUsed/>
    <w:rsid w:val="000C1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0C1BEF"/>
  </w:style>
  <w:style w:type="paragraph" w:styleId="a7">
    <w:name w:val="List Paragraph"/>
    <w:basedOn w:val="a"/>
    <w:uiPriority w:val="34"/>
    <w:qFormat/>
    <w:rsid w:val="00C6575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C2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9C21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3A726-A265-4568-80A1-5139CE0D8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Praiwan</cp:lastModifiedBy>
  <cp:revision>20</cp:revision>
  <cp:lastPrinted>2020-10-27T03:40:00Z</cp:lastPrinted>
  <dcterms:created xsi:type="dcterms:W3CDTF">2020-10-16T04:04:00Z</dcterms:created>
  <dcterms:modified xsi:type="dcterms:W3CDTF">2021-08-17T04:56:00Z</dcterms:modified>
</cp:coreProperties>
</file>